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8"/>
        <w:gridCol w:w="387"/>
      </w:tblGrid>
      <w:tr w:rsidR="004C2686" w:rsidRPr="004C268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2686" w:rsidRPr="004C2686" w:rsidRDefault="004C2686" w:rsidP="004C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686" w:rsidRPr="004C2686" w:rsidTr="00FE2B5A">
        <w:trPr>
          <w:gridAfter w:val="1"/>
          <w:trHeight w:val="150"/>
          <w:tblCellSpacing w:w="15" w:type="dxa"/>
        </w:trPr>
        <w:tc>
          <w:tcPr>
            <w:tcW w:w="0" w:type="auto"/>
            <w:vAlign w:val="center"/>
          </w:tcPr>
          <w:p w:rsidR="004C2686" w:rsidRPr="004C2686" w:rsidRDefault="004C2686" w:rsidP="004C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C2686" w:rsidRPr="004C2686">
        <w:trPr>
          <w:tblCellSpacing w:w="15" w:type="dxa"/>
        </w:trPr>
        <w:tc>
          <w:tcPr>
            <w:tcW w:w="0" w:type="auto"/>
            <w:gridSpan w:val="2"/>
            <w:hideMark/>
          </w:tcPr>
          <w:p w:rsidR="004C2686" w:rsidRPr="004C2686" w:rsidRDefault="004C2686" w:rsidP="004C2686">
            <w:pPr>
              <w:spacing w:before="30" w:after="30" w:line="240" w:lineRule="auto"/>
              <w:outlineLvl w:val="1"/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</w:pPr>
            <w:bookmarkStart w:id="1" w:name="_Toc146363780"/>
            <w:bookmarkStart w:id="2" w:name="_Toc102289964"/>
            <w:bookmarkEnd w:id="1"/>
            <w:r w:rsidRPr="004C2686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Тема №7. Особенности курсовой и дипломной работы.</w:t>
            </w:r>
            <w:bookmarkEnd w:id="2"/>
            <w:r w:rsidRPr="004C2686">
              <w:rPr>
                <w:rFonts w:ascii="Tahoma" w:eastAsia="Times New Roman" w:hAnsi="Tahoma" w:cs="Tahoma"/>
                <w:b/>
                <w:bCs/>
                <w:color w:val="333333"/>
                <w:lang w:eastAsia="ru-RU"/>
              </w:rPr>
              <w:t> </w:t>
            </w:r>
            <w:bookmarkStart w:id="3" w:name="_Toc102289965"/>
            <w:r w:rsidRPr="004C2686">
              <w:rPr>
                <w:rFonts w:ascii="Tahoma" w:eastAsia="Times New Roman" w:hAnsi="Tahoma" w:cs="Tahoma"/>
                <w:b/>
                <w:bCs/>
                <w:color w:val="123CA7"/>
                <w:u w:val="single"/>
                <w:lang w:eastAsia="ru-RU"/>
              </w:rPr>
              <w:t>Библиографическое описание</w:t>
            </w:r>
            <w:bookmarkEnd w:id="3"/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BE0ECBD" wp14:editId="3591ECAC">
                  <wp:extent cx="750570" cy="638175"/>
                  <wp:effectExtent l="0" t="0" r="0" b="9525"/>
                  <wp:docPr id="1" name="Рисунок 1" descr="https://edu.tltsu.ru/er/er_files/page332/img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du.tltsu.ru/er/er_files/page332/img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высшем учебном заведении студенту приходится выполнять самостоятельную научную работу, проводить опыты, исследования, производить расчеты.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Одной из важных научных работ в вузе для студента является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курсовая работа.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Это студенческое научное исследование.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Первыми ступенями на пути к ней являются практические работы, отчеты, выполнение расчетно-графических заданий.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Ее цель — выявить навыки самостоятельной научной работы студента.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Она защищается на кафедре и является как бы репетицией дипломной работы, иногда курсовая работа переходит в дипломную работу.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 w:eastAsia="ru-RU"/>
              </w:rPr>
              <w:t> 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4D0F37EA" wp14:editId="12A8A18C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61950" cy="447675"/>
                  <wp:effectExtent l="0" t="0" r="0" b="9525"/>
                  <wp:wrapSquare wrapText="bothSides"/>
                  <wp:docPr id="9" name="Рисунок 2" descr="https://edu.tltsu.ru/er/er_files/page332/img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du.tltsu.ru/er/er_files/page332/img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Требования к курсовой работе:</w:t>
            </w:r>
          </w:p>
          <w:p w:rsidR="004C2686" w:rsidRPr="004C2686" w:rsidRDefault="004C2686" w:rsidP="004C2686">
            <w:pPr>
              <w:spacing w:before="30" w:after="30" w:line="240" w:lineRule="auto"/>
              <w:ind w:left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Актуальность тематики,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изучение и анализ научной литературы по предмету исследования,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изучение и анализ истории проблемы,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самостоятельного исследования,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характеристика,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описание анализа опытов,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обобщение результатов исследований,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обоснование выводов и практических рекомендаций,</w:t>
            </w:r>
          </w:p>
          <w:p w:rsidR="004C2686" w:rsidRPr="004C2686" w:rsidRDefault="004C2686" w:rsidP="004C26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культура оформления.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курсовой работы – 35-40 печатных страниц. Из этого объема около 10% занимает вводная часть, от 5 до 10% — заключение.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При написании курсовой работы выделяют 3 этапа:</w:t>
            </w:r>
          </w:p>
          <w:p w:rsidR="004C2686" w:rsidRPr="004C2686" w:rsidRDefault="004C2686" w:rsidP="004C268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подготовка к исследованию,</w:t>
            </w:r>
          </w:p>
          <w:p w:rsidR="004C2686" w:rsidRPr="004C2686" w:rsidRDefault="004C2686" w:rsidP="004C268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опытов,</w:t>
            </w:r>
          </w:p>
          <w:p w:rsidR="004C2686" w:rsidRPr="004C2686" w:rsidRDefault="004C2686" w:rsidP="004C268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оформление.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Курсовая работа должна содержать глубокое и четкое изложение поставленных вопросов простым литературным языком с употреблением терминов. Очень важны ссылки на материал исследований. Возможно включение цитат.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Для курсовой работы обязательна ее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защита на кафедре: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студент делает краткое сообщение (7-10 минут), в котором излагает мотивы, цели, актуальность, предмет исследования, останавливается на практической части и результатах исследований, затем делает вывод.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Структура курсовой работы: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титульный лист,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оглавление,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введение,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главы,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заключение,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литература,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список приложений (возможны варианты).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Правила оформления курсовой работы: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цитаты указываются со ссылкой на источник и берутся в кавычки;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таблицы нумеруют арабскими цифрами;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каждая новая глава начинается с новой страницы;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текст состоит из трех частей – вводной, основной и заключения.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Готовая работа сдается на кафедру. Научный руководитель должен обосновать выставленную оценку в письменной рецензии.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5EE6FB9B" wp14:editId="226E213E">
                  <wp:extent cx="336550" cy="551815"/>
                  <wp:effectExtent l="0" t="0" r="6350" b="635"/>
                  <wp:docPr id="2" name="Рисунок 2" descr="https://edu.tltsu.ru/er/er_files/page332/img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du.tltsu.ru/er/er_files/page332/img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551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Критериями оценки служат: актуальность выбранной темы, глубина освоения материала, качество подбора и использования источников, степень самостоятельности выводов, общая культура изложения материала.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Самый главный труд, итог всех лет обучения в вузе – это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диплом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softHyphen/>
              <w:t>ная работа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экзамен на зрелость и заявка на будущие профессиональные успехи. Ее написание – последний, завершающий этап обучения в вузе. Она является формой итогового контроля знаний и умений студента. Оценка, полученная на защите дипломной работы, рассматривается как окончательный результат всего периода учебы.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Структура дипломной работы следующая: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титульный лист,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аннотация,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введение,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основная часть,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заключение,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библиография,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приложения.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Аннотация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– это текст будущего выступления на защите перед комиссией. Ее объем – около одной печатной страницы.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 виды работ должны быть написаны правильным литературным языком, по нему судят об уровне профессиональной и общекультурной подготовки студента. Поэтому важно не только раскрыть тему, но и правильно использовать стилистику, писать логично и грамотно.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Правильно оформить научную работу помогает рубрикация.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Рубрикация текста – это его членение на логически самостоятельные составные части.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Рубрикация подчинена раскрытию темы и выделяет введение, основную часть, заключение. В свою очередь, основная часть тоже, как правило, подвергается рубрика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ции: деление на главы и параграфы значительно облегчает понимание, делает текст более логичным.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Рубрикация текста выражается в нумерации.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Она может быть различной: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с использованием прописных и строчных букв, рим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softHyphen/>
              <w:t>ских и арабских цифр.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 студенческих работах обычно используются римские и арабские цифры: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номера глав обозначаются римскими цифрами,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номера параграфов – арабскими.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Порядковые номера часто обозначают словами: часть первая... Современная система нумерации предпочитает нумерацию арабскими цифра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ми, а не буквенную нумерацию. Номера одной большой части состоят из одной цифры, нижеследующей, более мелкой, - из двух, далее – трех цифр (I, 1.1, 1.1.1).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научной работе принято ссылаться на источник информации, т.е.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цитировать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Существует цитирование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точное,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косвенное,</w:t>
            </w:r>
          </w:p>
          <w:p w:rsidR="004C2686" w:rsidRPr="004C2686" w:rsidRDefault="004C2686" w:rsidP="004C2686">
            <w:pPr>
              <w:spacing w:before="30" w:after="30" w:line="240" w:lineRule="auto"/>
              <w:ind w:left="1429" w:hanging="36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Symbol" w:eastAsia="Times New Roman" w:hAnsi="Symbol" w:cs="Tahoma"/>
                <w:color w:val="000000"/>
                <w:sz w:val="18"/>
                <w:szCs w:val="18"/>
                <w:lang w:eastAsia="ru-RU"/>
              </w:rPr>
              <w:t></w:t>
            </w:r>
            <w:r w:rsidRPr="004C268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ссылка.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Точное цитирование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предусматривает обязательное указание источников с указанием страниц.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Косвенное цитирование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– соотношение текста оригинала и косвенной цитаты такое же, как соотношение между прямой и косвенной речью.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Ссылка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представляет собой упоминание автора и источника.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Для введения цитат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используются вводные слова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 </w:t>
            </w:r>
            <w:r w:rsidRPr="004C2686">
              <w:rPr>
                <w:rFonts w:ascii="Tahoma" w:eastAsia="Times New Roman" w:hAnsi="Tahoma" w:cs="Tahoma"/>
                <w:i/>
                <w:iCs/>
                <w:color w:val="000000"/>
                <w:sz w:val="18"/>
                <w:szCs w:val="18"/>
                <w:lang w:eastAsia="ru-RU"/>
              </w:rPr>
              <w:t>автор подчеркивает, утверждает, считает…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Важное место в научной работе отводится библиографическо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му описанию. </w:t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Библиография – это список использованной литературы, он помещается после заключения на отдельном листе.</w:t>
            </w: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Все источники располагаются в алфавитном порядке, каждый располагается на отдельной строке и значится под своим порядковым номером. Каждый источник должен быть описан согласно установленным ГОСТам.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Если книга написана одним автором или авторским коллективом до трех человек, библиографическое описание строится следующим образом: сначала следует фамилия автора, далее его инициалы, затем указывается полное наименование источника, ставятся точка и тире. Далее идет название города, где вышла книга, ставится двоеточие, после него – название издательства, выпустившего книгу, без кавычек, запятая, год издания, точка, тире, количество страниц.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E4F4731" wp14:editId="703F66E2">
                  <wp:extent cx="353695" cy="353695"/>
                  <wp:effectExtent l="0" t="0" r="8255" b="8255"/>
                  <wp:docPr id="3" name="Рисунок 3" descr="https://edu.tltsu.ru/er/er_files/page332/img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du.tltsu.ru/er/er_files/page332/img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Например</w:t>
            </w:r>
            <w:proofErr w:type="gramEnd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Хазагеров</w:t>
            </w:r>
            <w:proofErr w:type="spellEnd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Г.Г., Корнилова Е.Е. Риторика для делового человека: Учебное пособие. — М.: Флинта: Московский психолого-социальный институт, 2001. — 136 с.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226B137F" wp14:editId="751033B7">
                  <wp:extent cx="387985" cy="474345"/>
                  <wp:effectExtent l="0" t="0" r="0" b="1905"/>
                  <wp:docPr id="4" name="Рисунок 4" descr="https://edu.tltsu.ru/er/er_files/page332/img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du.tltsu.ru/er/er_files/page332/img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474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Образец оформления титульного листа научной работы в вузе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tbl>
            <w:tblPr>
              <w:tblW w:w="486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60"/>
            </w:tblGrid>
            <w:tr w:rsidR="004C2686" w:rsidRPr="004C2686">
              <w:trPr>
                <w:trHeight w:val="4313"/>
                <w:tblCellSpacing w:w="0" w:type="dxa"/>
              </w:trPr>
              <w:tc>
                <w:tcPr>
                  <w:tcW w:w="4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Название учебного заведения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Название кафедры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Реферат на тему: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Доклад на тему: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Курсовая работа на тему: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ind w:left="2232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Студента_________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ind w:left="2232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Научный руководитель______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  <w:p w:rsidR="004C2686" w:rsidRPr="004C2686" w:rsidRDefault="004C2686" w:rsidP="004C2686">
                  <w:pPr>
                    <w:spacing w:before="30" w:after="3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C2686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8"/>
                      <w:szCs w:val="18"/>
                      <w:lang w:eastAsia="ru-RU"/>
                    </w:rPr>
                    <w:t>Город – год</w:t>
                  </w:r>
                </w:p>
              </w:tc>
            </w:tr>
          </w:tbl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0D7A9CF" wp14:editId="2EB52201">
                  <wp:extent cx="353695" cy="353695"/>
                  <wp:effectExtent l="0" t="0" r="8255" b="8255"/>
                  <wp:docPr id="5" name="Рисунок 5" descr="https://edu.tltsu.ru/er/er_files/page332/img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du.tltsu.ru/er/er_files/page332/img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Использованная литература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Русский язык и культура речи: Курс лекций/Г.К. Трофимова – М.: Флинта: Наука, 2004 – 160с. (стр. 86– 89).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6C9A264A" wp14:editId="6FBC9A47">
                  <wp:extent cx="336550" cy="336550"/>
                  <wp:effectExtent l="0" t="0" r="6350" b="6350"/>
                  <wp:docPr id="6" name="Рисунок 6" descr="https://edu.tltsu.ru/er/er_files/page332/img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du.tltsu.ru/er/er_files/page332/img/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ВОПРОСЫ для самопроверки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Чем курсовая работа отличается от реферата?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Какие виды цитирования вы знаете?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Зачем необходима рубрикация текста?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0BBD8A5" wp14:editId="37F341E4">
                  <wp:extent cx="362585" cy="336550"/>
                  <wp:effectExtent l="0" t="0" r="0" b="6350"/>
                  <wp:docPr id="7" name="Рисунок 7" descr="https://edu.tltsu.ru/er/er_files/page332/img/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du.tltsu.ru/er/er_files/page332/img/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Задания для самостоятельной работы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1. Напишите титульный лист курсовой работы, обозначив какую-либо тему по своей специальности.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2. Напишите введение к курсовой работе по выбранной вами теме: обозначьте цель, тему, определите задачи, укажите методы исследования, выдвиньте гипотезу, укажите возможность практического применения результатов вашего исследования.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 3. Составьте библиографию по своей теме и оформите ее по всем правилам.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ТЕСТЫ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1732FBE" wp14:editId="2A978732">
                  <wp:extent cx="543560" cy="560705"/>
                  <wp:effectExtent l="0" t="0" r="8890" b="0"/>
                  <wp:docPr id="8" name="Рисунок 8" descr="https://edu.tltsu.ru/er/er_files/page332/img/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du.tltsu.ru/er/er_files/page332/img/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Тест 1. Отметьте фразу, неуместную в следующей ситуации: Вы защищаете курсовую работу и представляете её.</w:t>
            </w:r>
          </w:p>
          <w:p w:rsidR="004C2686" w:rsidRPr="004C2686" w:rsidRDefault="004C2686" w:rsidP="004C2686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Вашему вниманию предлагается курсовая работа…</w:t>
            </w:r>
          </w:p>
          <w:p w:rsidR="004C2686" w:rsidRPr="004C2686" w:rsidRDefault="004C2686" w:rsidP="004C2686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Я предлагаю вашему вниманию курсовую работу…</w:t>
            </w:r>
          </w:p>
          <w:p w:rsidR="004C2686" w:rsidRPr="004C2686" w:rsidRDefault="004C2686" w:rsidP="004C2686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Мы предлагаем вашему вниманию курсовую работу…</w:t>
            </w:r>
          </w:p>
          <w:p w:rsidR="004C2686" w:rsidRPr="004C2686" w:rsidRDefault="004C2686" w:rsidP="004C2686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Разрешите представить вашему вниманию курсовую работу…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2. Отметьте фразу, неуместную в следующей ситуации: Вы на защите курсовой работы и рассказываете об актуальности темы исследования.</w:t>
            </w:r>
          </w:p>
          <w:p w:rsidR="004C2686" w:rsidRPr="004C2686" w:rsidRDefault="004C2686" w:rsidP="004C2686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Моя работа посвящена актуальному вопросу…</w:t>
            </w:r>
          </w:p>
          <w:p w:rsidR="004C2686" w:rsidRPr="004C2686" w:rsidRDefault="004C2686" w:rsidP="004C2686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Наша работа посвящена актуальному вопросу…</w:t>
            </w:r>
          </w:p>
          <w:p w:rsidR="004C2686" w:rsidRPr="004C2686" w:rsidRDefault="004C2686" w:rsidP="004C2686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Работа посвящена актуальному вопросу…</w:t>
            </w:r>
          </w:p>
          <w:p w:rsidR="004C2686" w:rsidRPr="004C2686" w:rsidRDefault="004C2686" w:rsidP="004C2686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работе рассматривается актуальный вопрос…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3. Какая фраза неуместна в структуре выступления:</w:t>
            </w:r>
          </w:p>
          <w:p w:rsidR="004C2686" w:rsidRPr="004C2686" w:rsidRDefault="004C2686" w:rsidP="004C2686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данной работе используются различные методы исследования...</w:t>
            </w:r>
          </w:p>
          <w:p w:rsidR="004C2686" w:rsidRPr="004C2686" w:rsidRDefault="004C2686" w:rsidP="004C2686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В данной работе мы используем различные методы исследования…</w:t>
            </w:r>
          </w:p>
          <w:p w:rsidR="004C2686" w:rsidRPr="004C2686" w:rsidRDefault="004C2686" w:rsidP="004C2686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данной работе я использовал различные методы исследования…</w:t>
            </w:r>
          </w:p>
          <w:p w:rsidR="004C2686" w:rsidRPr="004C2686" w:rsidRDefault="004C2686" w:rsidP="004C2686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данной работе нами использованы различные методы исследования…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4. Какое обращение уместно на защите курсовой работы?</w:t>
            </w:r>
          </w:p>
          <w:p w:rsidR="004C2686" w:rsidRPr="004C2686" w:rsidRDefault="004C2686" w:rsidP="004C2686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Господа студенты и преподаватели!</w:t>
            </w:r>
          </w:p>
          <w:p w:rsidR="004C2686" w:rsidRPr="004C2686" w:rsidRDefault="004C2686" w:rsidP="004C2686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Уважаемые преподаватели и студенты!</w:t>
            </w:r>
          </w:p>
          <w:p w:rsidR="004C2686" w:rsidRPr="004C2686" w:rsidRDefault="004C2686" w:rsidP="004C2686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Друзья и преподаватели!</w:t>
            </w:r>
          </w:p>
          <w:p w:rsidR="004C2686" w:rsidRPr="004C2686" w:rsidRDefault="004C2686" w:rsidP="004C2686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Дамы и господа!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5. Каков объем курсовой работы?</w:t>
            </w:r>
          </w:p>
          <w:p w:rsidR="004C2686" w:rsidRPr="004C2686" w:rsidRDefault="004C2686" w:rsidP="004C2686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60-70 печатных страниц;</w:t>
            </w:r>
          </w:p>
          <w:p w:rsidR="004C2686" w:rsidRPr="004C2686" w:rsidRDefault="004C2686" w:rsidP="004C2686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35-40 печатных страниц;</w:t>
            </w:r>
          </w:p>
          <w:p w:rsidR="004C2686" w:rsidRPr="004C2686" w:rsidRDefault="004C2686" w:rsidP="004C2686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10-15 печатных страниц;</w:t>
            </w:r>
          </w:p>
          <w:p w:rsidR="004C2686" w:rsidRPr="004C2686" w:rsidRDefault="004C2686" w:rsidP="004C2686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 печатных страниц.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6. В чем заключается цель написания курсовой работы?</w:t>
            </w:r>
          </w:p>
          <w:p w:rsidR="004C2686" w:rsidRPr="004C2686" w:rsidRDefault="004C2686" w:rsidP="004C2686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Выявить навыки самостоятельной научной работы студента.</w:t>
            </w:r>
          </w:p>
          <w:p w:rsidR="004C2686" w:rsidRPr="004C2686" w:rsidRDefault="004C2686" w:rsidP="004C2686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Выявить, сможем студент написать курсовую работу.</w:t>
            </w:r>
          </w:p>
          <w:p w:rsidR="004C2686" w:rsidRPr="004C2686" w:rsidRDefault="004C2686" w:rsidP="004C2686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Выявить навыки составления библиографического списка.</w:t>
            </w:r>
          </w:p>
          <w:p w:rsidR="004C2686" w:rsidRPr="004C2686" w:rsidRDefault="004C2686" w:rsidP="004C2686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Выявить навыки правильной рубрикации текста.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Тест 7. Сколько этапов выделяют при написании </w:t>
            </w:r>
            <w:proofErr w:type="spellStart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курсовойработы</w:t>
            </w:r>
            <w:proofErr w:type="spellEnd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?</w:t>
            </w:r>
          </w:p>
          <w:p w:rsidR="004C2686" w:rsidRPr="004C2686" w:rsidRDefault="004C2686" w:rsidP="004C2686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  <w:p w:rsidR="004C2686" w:rsidRPr="004C2686" w:rsidRDefault="004C2686" w:rsidP="004C2686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  <w:p w:rsidR="004C2686" w:rsidRPr="004C2686" w:rsidRDefault="004C2686" w:rsidP="004C2686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  <w:p w:rsidR="004C2686" w:rsidRPr="004C2686" w:rsidRDefault="004C2686" w:rsidP="004C2686">
            <w:pPr>
              <w:numPr>
                <w:ilvl w:val="0"/>
                <w:numId w:val="9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Тест 8. Отметьте правильное оформление цитаты в </w:t>
            </w:r>
            <w:proofErr w:type="spellStart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курсовойработе</w:t>
            </w:r>
            <w:proofErr w:type="spellEnd"/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  <w:p w:rsidR="004C2686" w:rsidRPr="004C2686" w:rsidRDefault="004C2686" w:rsidP="004C2686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Цитаты указываются без ссылок на источник и берутся в кавычки.</w:t>
            </w:r>
          </w:p>
          <w:p w:rsidR="004C2686" w:rsidRPr="004C2686" w:rsidRDefault="004C2686" w:rsidP="004C2686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Цитаты указываются без ссылок на источник и не берутся в кавычки.</w:t>
            </w:r>
          </w:p>
          <w:p w:rsidR="004C2686" w:rsidRPr="004C2686" w:rsidRDefault="004C2686" w:rsidP="004C2686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Цитаты указываются со ссылками на источник и берутся в кавычки.</w:t>
            </w:r>
          </w:p>
          <w:p w:rsidR="004C2686" w:rsidRPr="004C2686" w:rsidRDefault="004C2686" w:rsidP="004C2686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Цитаты указываются со ссылками на источник и не берутся в кавычки.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9. Какова структура дипломной работы?</w:t>
            </w:r>
          </w:p>
          <w:p w:rsidR="004C2686" w:rsidRPr="004C2686" w:rsidRDefault="004C2686" w:rsidP="004C2686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Титульный лист, задание, аннотация, введение, основная часть, заключение библиография, приложения.</w:t>
            </w:r>
          </w:p>
          <w:p w:rsidR="004C2686" w:rsidRPr="004C2686" w:rsidRDefault="004C2686" w:rsidP="004C2686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Титульный лист, введение, основная часть, заключение библиография, приложения.</w:t>
            </w:r>
          </w:p>
          <w:p w:rsidR="004C2686" w:rsidRPr="004C2686" w:rsidRDefault="004C2686" w:rsidP="004C2686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Титульный лист, задание, аннотация, введение, основная часть,</w:t>
            </w:r>
          </w:p>
          <w:p w:rsidR="004C2686" w:rsidRPr="004C2686" w:rsidRDefault="004C2686" w:rsidP="004C2686">
            <w:pPr>
              <w:numPr>
                <w:ilvl w:val="0"/>
                <w:numId w:val="11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Задание, аннотация, введение, основная часть, заключение, библиография, приложения.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Тест 10. Рубрикация текста – это…</w:t>
            </w:r>
          </w:p>
          <w:p w:rsidR="004C2686" w:rsidRPr="004C2686" w:rsidRDefault="004C2686" w:rsidP="004C2686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написание библиографического списка.</w:t>
            </w:r>
          </w:p>
          <w:p w:rsidR="004C2686" w:rsidRPr="004C2686" w:rsidRDefault="004C2686" w:rsidP="004C2686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раскрытие основной части курсовой работы.</w:t>
            </w:r>
          </w:p>
          <w:p w:rsidR="004C2686" w:rsidRPr="004C2686" w:rsidRDefault="004C2686" w:rsidP="004C2686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его членение на логически самостоятельные составные части.</w:t>
            </w:r>
          </w:p>
          <w:p w:rsidR="004C2686" w:rsidRPr="004C2686" w:rsidRDefault="004C2686" w:rsidP="004C2686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правила оформления курсовой работы.</w:t>
            </w:r>
          </w:p>
          <w:p w:rsidR="004C2686" w:rsidRPr="004C2686" w:rsidRDefault="004C2686" w:rsidP="004C2686">
            <w:pPr>
              <w:spacing w:before="30" w:after="3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4C268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C2686" w:rsidRPr="004C2686">
        <w:trPr>
          <w:trHeight w:val="150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14"/>
              <w:gridCol w:w="1033"/>
              <w:gridCol w:w="446"/>
            </w:tblGrid>
            <w:tr w:rsidR="004C2686" w:rsidRPr="004C26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2686" w:rsidRPr="004C2686" w:rsidRDefault="00FE2B5A" w:rsidP="004C2686">
                  <w:pPr>
                    <w:spacing w:before="30" w:after="30" w:line="240" w:lineRule="auto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4" w:history="1">
                    <w:r w:rsidR="004C2686" w:rsidRPr="004C2686">
                      <w:rPr>
                        <w:rFonts w:ascii="Tahoma" w:eastAsia="Times New Roman" w:hAnsi="Tahoma" w:cs="Tahoma"/>
                        <w:color w:val="123CA7"/>
                        <w:sz w:val="18"/>
                        <w:szCs w:val="18"/>
                        <w:u w:val="single"/>
                        <w:lang w:eastAsia="ru-RU"/>
                      </w:rPr>
                      <w:t>« Пред.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C2686" w:rsidRPr="004C2686" w:rsidRDefault="004C2686" w:rsidP="004C26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26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2686" w:rsidRPr="004C2686" w:rsidRDefault="004C2686" w:rsidP="004C26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C2686" w:rsidRPr="004C2686" w:rsidRDefault="004C2686" w:rsidP="004C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2686" w:rsidRPr="004C2686" w:rsidRDefault="004C2686" w:rsidP="004C2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5150" w:rsidRDefault="00FE2B5A"/>
    <w:sectPr w:rsidR="00565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0EBC"/>
    <w:multiLevelType w:val="multilevel"/>
    <w:tmpl w:val="0B4CC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62FB3"/>
    <w:multiLevelType w:val="multilevel"/>
    <w:tmpl w:val="49442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B5ECD"/>
    <w:multiLevelType w:val="multilevel"/>
    <w:tmpl w:val="4C18B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B3680E"/>
    <w:multiLevelType w:val="multilevel"/>
    <w:tmpl w:val="7CCE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401AC0"/>
    <w:multiLevelType w:val="multilevel"/>
    <w:tmpl w:val="E5F46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A42552"/>
    <w:multiLevelType w:val="multilevel"/>
    <w:tmpl w:val="E01E5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E134C5"/>
    <w:multiLevelType w:val="multilevel"/>
    <w:tmpl w:val="2E34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BD218F"/>
    <w:multiLevelType w:val="multilevel"/>
    <w:tmpl w:val="24A2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0A7EF8"/>
    <w:multiLevelType w:val="multilevel"/>
    <w:tmpl w:val="64BE6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274703"/>
    <w:multiLevelType w:val="multilevel"/>
    <w:tmpl w:val="F9D04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6C2193"/>
    <w:multiLevelType w:val="multilevel"/>
    <w:tmpl w:val="5FF21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1A6038"/>
    <w:multiLevelType w:val="multilevel"/>
    <w:tmpl w:val="0F50C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F0"/>
    <w:rsid w:val="000C1AF0"/>
    <w:rsid w:val="004C2686"/>
    <w:rsid w:val="00B270CF"/>
    <w:rsid w:val="00F1756B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D636E-9D76-4A99-9A46-6FB4DE6F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hyperlink" Target="https://edu.tltsu.ru/er/book_view.php?book_id=2d4&amp;page_id=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8015</Characters>
  <Application>Microsoft Office Word</Application>
  <DocSecurity>0</DocSecurity>
  <Lines>66</Lines>
  <Paragraphs>18</Paragraphs>
  <ScaleCrop>false</ScaleCrop>
  <Company/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3</cp:revision>
  <dcterms:created xsi:type="dcterms:W3CDTF">2023-08-29T13:48:00Z</dcterms:created>
  <dcterms:modified xsi:type="dcterms:W3CDTF">2023-11-29T08:52:00Z</dcterms:modified>
</cp:coreProperties>
</file>